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1AE83" w14:textId="2FD67D9E" w:rsidR="00D96D46" w:rsidRPr="00D96D46" w:rsidRDefault="00D96D46" w:rsidP="00D96D46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>
        <w:rPr>
          <w:rFonts w:ascii="Ciutadella Bold" w:hAnsi="Ciutadella Bold"/>
          <w:b/>
          <w:bCs/>
          <w:lang w:val="en-US"/>
        </w:rPr>
        <w:t>Ti</w:t>
      </w:r>
      <w:r w:rsidRPr="00D96D46">
        <w:rPr>
          <w:rFonts w:ascii="Ciutadella Bold" w:hAnsi="Ciutadella Bold"/>
          <w:b/>
          <w:bCs/>
          <w:lang w:val="en-US"/>
        </w:rPr>
        <w:t>sková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>
        <w:rPr>
          <w:rFonts w:ascii="Ciutadella Bold" w:hAnsi="Ciutadella Bold"/>
          <w:b/>
          <w:bCs/>
          <w:lang w:val="en-US"/>
        </w:rPr>
        <w:t>Z</w:t>
      </w:r>
      <w:r w:rsidRPr="00D96D46">
        <w:rPr>
          <w:rFonts w:ascii="Ciutadella Bold" w:hAnsi="Ciutadella Bold"/>
          <w:b/>
          <w:bCs/>
          <w:lang w:val="en-US"/>
        </w:rPr>
        <w:t>práva</w:t>
      </w:r>
      <w:proofErr w:type="spellEnd"/>
    </w:p>
    <w:p w14:paraId="790AEC86" w14:textId="529DD7CF" w:rsidR="00CA49BA" w:rsidRDefault="00D96D46" w:rsidP="00D96D46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D96D46">
        <w:rPr>
          <w:rFonts w:ascii="Ciutadella Bold" w:hAnsi="Ciutadella Bold"/>
          <w:b/>
          <w:bCs/>
          <w:lang w:val="en-US"/>
        </w:rPr>
        <w:t>Léto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2023</w:t>
      </w:r>
    </w:p>
    <w:p w14:paraId="4F0B5D69" w14:textId="77777777" w:rsidR="00D96D46" w:rsidRPr="00D96D46" w:rsidRDefault="00D96D46" w:rsidP="00D96D46">
      <w:pPr>
        <w:jc w:val="center"/>
        <w:rPr>
          <w:rFonts w:ascii="Ciutadella Bold" w:hAnsi="Ciutadella Bold"/>
          <w:b/>
          <w:bCs/>
          <w:lang w:val="en-US"/>
        </w:rPr>
      </w:pPr>
    </w:p>
    <w:p w14:paraId="14ACEA0A" w14:textId="505620AF" w:rsidR="000817A5" w:rsidRDefault="00D96D46" w:rsidP="00D96D46">
      <w:pPr>
        <w:jc w:val="center"/>
        <w:rPr>
          <w:rFonts w:eastAsiaTheme="majorEastAsia" w:cstheme="majorBidi"/>
          <w:b/>
          <w:bCs/>
          <w:sz w:val="22"/>
          <w:szCs w:val="22"/>
          <w:lang w:val="en-GB"/>
        </w:rPr>
      </w:pP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Salewa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uvádí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na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trh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Vento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– 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první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cyklistickou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kapslovou</w:t>
      </w:r>
      <w:proofErr w:type="spellEnd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sz w:val="32"/>
          <w:szCs w:val="32"/>
          <w:lang w:val="en-US"/>
        </w:rPr>
        <w:t>kolekci</w:t>
      </w:r>
      <w:proofErr w:type="spellEnd"/>
    </w:p>
    <w:p w14:paraId="5176379D" w14:textId="77777777" w:rsidR="00D96D46" w:rsidRPr="00D96D46" w:rsidRDefault="00D96D46" w:rsidP="00D96D46">
      <w:pPr>
        <w:rPr>
          <w:rFonts w:eastAsiaTheme="majorEastAsia" w:cstheme="majorBidi"/>
          <w:b/>
          <w:bCs/>
          <w:lang w:val="en-GB"/>
        </w:rPr>
      </w:pPr>
    </w:p>
    <w:p w14:paraId="2BCB38EA" w14:textId="77777777" w:rsidR="00D96D46" w:rsidRDefault="00D96D46" w:rsidP="00D96D46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D96D46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si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na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léto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2023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připravila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kolekci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„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na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kole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za</w:t>
      </w:r>
      <w:proofErr w:type="gramStart"/>
      <w:r w:rsidRPr="00D96D46">
        <w:rPr>
          <w:rFonts w:ascii="Ciutadella Bold" w:hAnsi="Ciutadella Bold"/>
          <w:b/>
          <w:bCs/>
          <w:lang w:val="en-US"/>
        </w:rPr>
        <w:t xml:space="preserve">…“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plnou</w:t>
      </w:r>
      <w:proofErr w:type="spellEnd"/>
      <w:proofErr w:type="gram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chytrých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designů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,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přírodních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materiálů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a 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výkonu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, </w:t>
      </w:r>
    </w:p>
    <w:p w14:paraId="7C2B88EF" w14:textId="2E5341E0" w:rsidR="000817A5" w:rsidRPr="00D96D46" w:rsidRDefault="00D96D46" w:rsidP="00D96D46">
      <w:pPr>
        <w:jc w:val="center"/>
        <w:rPr>
          <w:rFonts w:cs="Arial"/>
          <w:color w:val="000000" w:themeColor="text1"/>
          <w:lang w:val="cs-CZ"/>
        </w:rPr>
      </w:pPr>
      <w:proofErr w:type="spellStart"/>
      <w:r w:rsidRPr="00D96D46">
        <w:rPr>
          <w:rFonts w:ascii="Ciutadella Bold" w:hAnsi="Ciutadella Bold"/>
          <w:b/>
          <w:bCs/>
          <w:lang w:val="en-US"/>
        </w:rPr>
        <w:t>na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který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se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dá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v 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horách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96D46">
        <w:rPr>
          <w:rFonts w:ascii="Ciutadella Bold" w:hAnsi="Ciutadella Bold"/>
          <w:b/>
          <w:bCs/>
          <w:lang w:val="en-US"/>
        </w:rPr>
        <w:t>spolehnout</w:t>
      </w:r>
      <w:proofErr w:type="spellEnd"/>
      <w:r w:rsidRPr="00D96D46">
        <w:rPr>
          <w:rFonts w:ascii="Ciutadella Bold" w:hAnsi="Ciutadella Bold"/>
          <w:b/>
          <w:bCs/>
          <w:lang w:val="en-US"/>
        </w:rPr>
        <w:t>.</w:t>
      </w:r>
    </w:p>
    <w:p w14:paraId="24C49290" w14:textId="2D313E46" w:rsidR="00D143FD" w:rsidRPr="00F95155" w:rsidRDefault="00D143FD" w:rsidP="00D143FD">
      <w:pPr>
        <w:jc w:val="center"/>
        <w:rPr>
          <w:rFonts w:ascii="Ciutadella Bold" w:hAnsi="Ciutadella Bold"/>
          <w:b/>
          <w:bCs/>
          <w:lang w:val="en-US"/>
        </w:rPr>
      </w:pPr>
    </w:p>
    <w:p w14:paraId="7BA7FE4A" w14:textId="2DE1C357" w:rsidR="00324FA1" w:rsidRDefault="000817A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490FB3ED" wp14:editId="153E651F">
            <wp:extent cx="6642100" cy="3078178"/>
            <wp:effectExtent l="0" t="0" r="0" b="0"/>
            <wp:docPr id="6" name="Grafik 6" descr="Ein Bild, das draußen, Well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draußen, Welle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561"/>
                    <a:stretch/>
                  </pic:blipFill>
                  <pic:spPr bwMode="auto">
                    <a:xfrm>
                      <a:off x="0" y="0"/>
                      <a:ext cx="6642100" cy="307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D143FD">
      <w:pPr>
        <w:rPr>
          <w:rFonts w:ascii="Ciutadella Bold" w:hAnsi="Ciutadella Bold"/>
          <w:b/>
          <w:bCs/>
          <w:lang w:val="de-DE"/>
        </w:rPr>
      </w:pPr>
    </w:p>
    <w:p w14:paraId="1553E521" w14:textId="088E87F4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proofErr w:type="spellStart"/>
      <w:r w:rsidRPr="00064301">
        <w:rPr>
          <w:rFonts w:eastAsiaTheme="majorEastAsia" w:cstheme="majorBidi"/>
          <w:b/>
          <w:bCs/>
          <w:lang w:val="cs-CZ"/>
        </w:rPr>
        <w:t>Bozen</w:t>
      </w:r>
      <w:proofErr w:type="spellEnd"/>
      <w:r w:rsidRPr="00064301">
        <w:rPr>
          <w:rFonts w:eastAsiaTheme="majorEastAsia" w:cstheme="majorBidi"/>
          <w:b/>
          <w:bCs/>
          <w:lang w:val="cs-CZ"/>
        </w:rPr>
        <w:t>/</w:t>
      </w:r>
      <w:proofErr w:type="spellStart"/>
      <w:r w:rsidRPr="00064301">
        <w:rPr>
          <w:rFonts w:eastAsiaTheme="majorEastAsia" w:cstheme="majorBidi"/>
          <w:b/>
          <w:bCs/>
          <w:lang w:val="cs-CZ"/>
        </w:rPr>
        <w:t>Bolzano</w:t>
      </w:r>
      <w:proofErr w:type="spellEnd"/>
      <w:r w:rsidRPr="00064301">
        <w:rPr>
          <w:rFonts w:eastAsiaTheme="majorEastAsia" w:cstheme="majorBidi"/>
          <w:b/>
          <w:bCs/>
          <w:lang w:val="cs-CZ"/>
        </w:rPr>
        <w:t>, 1</w:t>
      </w:r>
      <w:r>
        <w:rPr>
          <w:rFonts w:eastAsiaTheme="majorEastAsia" w:cstheme="majorBidi"/>
          <w:b/>
          <w:bCs/>
          <w:lang w:val="cs-CZ"/>
        </w:rPr>
        <w:t>8</w:t>
      </w:r>
      <w:r w:rsidRPr="00064301">
        <w:rPr>
          <w:rFonts w:eastAsiaTheme="majorEastAsia" w:cstheme="majorBidi"/>
          <w:b/>
          <w:bCs/>
          <w:lang w:val="cs-CZ"/>
        </w:rPr>
        <w:t>. dubna 2023</w:t>
      </w:r>
      <w:r w:rsidRPr="00064301">
        <w:rPr>
          <w:rFonts w:eastAsiaTheme="majorEastAsia" w:cstheme="majorBidi"/>
          <w:lang w:val="cs-CZ"/>
        </w:rPr>
        <w:t xml:space="preserve"> – 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je již více než 85 let známá svou výrobou funkční a inovativní výbavy pro alpinisty, vyznavače lezeckých sportů a horolezce, kterým je oporou při každém vysokohorském dobrodružství po celém světě. Svou expertízu nyní tato jihotyrolská značka horských sportů vkládá do výroby funkčních oděvů do každého počasí a přichází se svou první cyklistickou kolekcí na sezónu 2023. Společnost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vnímá cyklistiku jako přirozený způsob pohybu po cestách vedoucích horským terénem. Jde o rychlý a udržitelný způsob, jak se dostat do odlehlých oblastí, odkud se dá pokračovat v cestě za dalšími horskými cíli. Kapslová kolekce zůstává věrná mottu „Žij horami, svez se s přírodou“ a byla navržena tak, aby za sebou zanechala co nejméně stop a zároveň v ní mimo jiné nechyběly inovativní směsi látek s přírodními materiály, jako je alpské merino a alpské konopí. Všechny modely v kolekci kromě vyztužených podvlékacích šortek se navíc pyšní symbolem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</w:t>
      </w:r>
      <w:proofErr w:type="spellStart"/>
      <w:r w:rsidRPr="00064301">
        <w:rPr>
          <w:rFonts w:eastAsiaTheme="majorEastAsia" w:cstheme="majorBidi"/>
          <w:lang w:val="cs-CZ"/>
        </w:rPr>
        <w:t>Committed</w:t>
      </w:r>
      <w:proofErr w:type="spellEnd"/>
      <w:r w:rsidRPr="00064301">
        <w:rPr>
          <w:rFonts w:eastAsiaTheme="majorEastAsia" w:cstheme="majorBidi"/>
          <w:lang w:val="cs-CZ"/>
        </w:rPr>
        <w:t xml:space="preserve">, což znamená, že splňují dodatečné přísné požadavky na životní prostředí a společenskou odpovědnost. Produkty jsou dostupné exkluzivně na stránkách </w:t>
      </w:r>
      <w:hyperlink r:id="rId12" w:history="1">
        <w:r w:rsidRPr="00064301">
          <w:rPr>
            <w:rStyle w:val="Hyperlink"/>
            <w:rFonts w:eastAsiaTheme="majorEastAsia" w:cstheme="majorBidi"/>
            <w:lang w:val="cs-CZ"/>
          </w:rPr>
          <w:t>www.salewa.com</w:t>
        </w:r>
      </w:hyperlink>
      <w:r w:rsidRPr="00064301">
        <w:rPr>
          <w:rFonts w:eastAsiaTheme="majorEastAsia" w:cstheme="majorBidi"/>
          <w:lang w:val="cs-CZ"/>
        </w:rPr>
        <w:t xml:space="preserve"> a ve vybraných prodejnách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>.</w:t>
      </w:r>
    </w:p>
    <w:p w14:paraId="4E89D8B6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</w:p>
    <w:p w14:paraId="194BA106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Na kole za turistikou, na kole za lezením, na kole až na vrcholek – celá kolekce byla navržena společností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tak, aby odpovídala konceptu „na kole za...“, který podporuje horské nadšence ve svobodném, flexibilním a udržitelném pohybu v horách. Jedná se o způsob, jak se dostat do vzdálenějších míst jako jsou odlehlé vrcholky nebo horské chaty, které mohou být výchozím bodem pro pěší turistiku.</w:t>
      </w:r>
    </w:p>
    <w:p w14:paraId="056D3408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</w:p>
    <w:p w14:paraId="4971CA02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>„Cyklistika může znamenat i cestu do školy, práce, posilovny nebo jízdu po městě. Pro spoustu z nás jsou kola víc než jen sportovním náčiním, jsou naším každodenním dopravním prostředkem. Používání elektrických kol a </w:t>
      </w:r>
      <w:proofErr w:type="spellStart"/>
      <w:r w:rsidRPr="00064301">
        <w:rPr>
          <w:rFonts w:eastAsiaTheme="majorEastAsia" w:cstheme="majorBidi"/>
          <w:lang w:val="cs-CZ"/>
        </w:rPr>
        <w:t>gravelů</w:t>
      </w:r>
      <w:proofErr w:type="spellEnd"/>
      <w:r w:rsidRPr="00064301">
        <w:rPr>
          <w:rFonts w:eastAsiaTheme="majorEastAsia" w:cstheme="majorBidi"/>
          <w:lang w:val="cs-CZ"/>
        </w:rPr>
        <w:t xml:space="preserve"> je stále rozšířenější, což inspiruje čím dál víc lidí k tomu, aby kola využívali k cestám za horskou i pěší turistikou či lezeckými sporty. Tedy aby vyrazili na kole za turistikou, na kole za lezením nebo na kole za čímkoli, co v horách chtějí podnikat. Na tomto vývoji nám hodně záleží a inspiroval nás k vytvoření naší první kapslové kolekce pro horské aktivity v duchu „na kole za…“. Naším cílem bylo dát dohromady outfit, který půjde vzít na kolo, horskou túru i lezení v horách. K tomu jsme opakovaně testovali spousty nápadů, pilovali je a ladili tak, abychom zvládli zakomponovat to nejlepší ze všech tří světů do naší první cyklistické kolekce s názvem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,“ říká Thomas </w:t>
      </w:r>
      <w:proofErr w:type="spellStart"/>
      <w:r w:rsidRPr="00064301">
        <w:rPr>
          <w:rFonts w:eastAsiaTheme="majorEastAsia" w:cstheme="majorBidi"/>
          <w:lang w:val="cs-CZ"/>
        </w:rPr>
        <w:t>Aichner</w:t>
      </w:r>
      <w:proofErr w:type="spellEnd"/>
      <w:r w:rsidRPr="00064301">
        <w:rPr>
          <w:rFonts w:eastAsiaTheme="majorEastAsia" w:cstheme="majorBidi"/>
          <w:lang w:val="cs-CZ"/>
        </w:rPr>
        <w:t xml:space="preserve">, marketingový ředitel společnosti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>.</w:t>
      </w:r>
    </w:p>
    <w:p w14:paraId="2D5F83EC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</w:p>
    <w:p w14:paraId="4454BC5E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lastRenderedPageBreak/>
        <w:t xml:space="preserve">Putování po horách a jejich prozkoumávání na kole vyžaduje soběstačnost, vnitřní rovnováhu i psychickou sílu – ať už se do toho pouštíte sami, nebo s přáteli. Cyklistická kolekce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se skládá ze šesti modelů pro muže a šesti modelů pro ženy a nadšencům do hor přináší řešení v podobě funkčních oděvů vhodných na každou túru. Bez ohledu na to, jestli se chystáte na lesní cesty nebo </w:t>
      </w:r>
      <w:proofErr w:type="spellStart"/>
      <w:r w:rsidRPr="00064301">
        <w:rPr>
          <w:rFonts w:eastAsiaTheme="majorEastAsia" w:cstheme="majorBidi"/>
          <w:lang w:val="cs-CZ"/>
        </w:rPr>
        <w:t>singletrack</w:t>
      </w:r>
      <w:proofErr w:type="spellEnd"/>
      <w:r w:rsidRPr="00064301">
        <w:rPr>
          <w:rFonts w:eastAsiaTheme="majorEastAsia" w:cstheme="majorBidi"/>
          <w:lang w:val="cs-CZ"/>
        </w:rPr>
        <w:t xml:space="preserve"> a horské či elektrické kolo, cyklistická kolekce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je navržena tak, aby byla oporou cyklistům v každé situaci. </w:t>
      </w:r>
    </w:p>
    <w:p w14:paraId="01CB2E81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</w:p>
    <w:p w14:paraId="6AC3C1DC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A aby dokázala obstát při všech aktivitách „na kole za…“, jsou produkty vyrobené s vysokým procentním podílem přírodních materiálů, jako je alpské konopí nebo alpské merino. Zejména alpské konopí je funkční přírodní vlákno, které nabízí vysoké pohodlí při nošení a mimořádnou prodyšnost. Konopí lze navíc pěstovat udržitelným způsobem a má nižší dopad na životní prostředí než jiná běžná vlákna.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pružné konopné látky použité v kolekci zpevňuje pomocí vláken recyklovaného polyesteru, aby látkám zajistila ještě větší odolnost vůči oděru. V kolekci je použita také látka </w:t>
      </w:r>
      <w:proofErr w:type="spellStart"/>
      <w:r w:rsidRPr="00064301">
        <w:rPr>
          <w:rFonts w:eastAsiaTheme="majorEastAsia" w:cstheme="majorBidi"/>
          <w:lang w:val="cs-CZ"/>
        </w:rPr>
        <w:t>AlpineWool</w:t>
      </w:r>
      <w:proofErr w:type="spellEnd"/>
      <w:r w:rsidRPr="00064301">
        <w:rPr>
          <w:rFonts w:eastAsiaTheme="majorEastAsia" w:cstheme="majorBidi"/>
          <w:lang w:val="cs-CZ"/>
        </w:rPr>
        <w:t xml:space="preserve">® patentovaná společností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, která obsahuje vlákna </w:t>
      </w:r>
      <w:proofErr w:type="spellStart"/>
      <w:r w:rsidRPr="00064301">
        <w:rPr>
          <w:rFonts w:eastAsiaTheme="majorEastAsia" w:cstheme="majorBidi"/>
          <w:lang w:val="cs-CZ"/>
        </w:rPr>
        <w:t>Tencel</w:t>
      </w:r>
      <w:proofErr w:type="spellEnd"/>
      <w:r w:rsidRPr="00064301">
        <w:rPr>
          <w:rFonts w:eastAsiaTheme="majorEastAsia" w:cstheme="majorBidi"/>
          <w:lang w:val="cs-CZ"/>
        </w:rPr>
        <w:t xml:space="preserve">™ </w:t>
      </w:r>
      <w:proofErr w:type="spellStart"/>
      <w:r w:rsidRPr="00064301">
        <w:rPr>
          <w:rFonts w:eastAsiaTheme="majorEastAsia" w:cstheme="majorBidi"/>
          <w:lang w:val="cs-CZ"/>
        </w:rPr>
        <w:t>Lyocell</w:t>
      </w:r>
      <w:proofErr w:type="spellEnd"/>
      <w:r w:rsidRPr="00064301">
        <w:rPr>
          <w:rFonts w:eastAsiaTheme="majorEastAsia" w:cstheme="majorBidi"/>
          <w:lang w:val="cs-CZ"/>
        </w:rPr>
        <w:t xml:space="preserve">, a to pro své přirozené vlastnosti bránící vzniku pachů a mimořádnou schopnost odvádět vlhkost, které oba druhy vláken mají. Termoregulační vlastnosti této chytré směsi materiálů vám zajistí určitý stupeň izolace při brzkých ranních mrazících nebo při použití v zimním období, zároveň ale budou mít chladivé účinky během namáhavých aktivit, jako je jízda na kole do kopce. Kolekce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obsahuje i řadu rafinovaných prvků, které jsou specifické pro cyklistiku. Tým designérů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se mezi ně rozhodl zařadit bezpečnostní kapsu k uschování doplňků a energetických tyčinek u funkčních triček a látky, které jsou odolné vůči oděru, na kalhotách a vyztužených šortkách, díky kterým je zajištěna maximální flexibilita a svoboda pohybu. Dalším designovým detailem, který najdeme napříč celou produktovou řadou, jsou reflexní prvky a neonové proužky pro větší viditelnost za svítání či úsvitu při delších horských túrách. </w:t>
      </w:r>
    </w:p>
    <w:p w14:paraId="72F0FB33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</w:p>
    <w:p w14:paraId="742BC2C1" w14:textId="21E1C20C" w:rsidR="00F95155" w:rsidRPr="00D96D46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Produkty pro sezóny léto a podzim/zima 2023 z kolekce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jsou dostupné exkluzivně ve formě kapslové kolekce na stránkách </w:t>
      </w:r>
      <w:hyperlink r:id="rId13" w:history="1">
        <w:r w:rsidRPr="00064301">
          <w:rPr>
            <w:rStyle w:val="Hyperlink"/>
            <w:rFonts w:eastAsiaTheme="majorEastAsia" w:cstheme="majorBidi"/>
            <w:lang w:val="cs-CZ"/>
          </w:rPr>
          <w:t>www.salewa.com</w:t>
        </w:r>
      </w:hyperlink>
      <w:r w:rsidRPr="00064301">
        <w:rPr>
          <w:rFonts w:eastAsiaTheme="majorEastAsia" w:cstheme="majorBidi"/>
          <w:lang w:val="cs-CZ"/>
        </w:rPr>
        <w:t xml:space="preserve"> a ve vybraných prodejnách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. Od léta 2024 se kolekce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stane součástí hlavní kolekce značky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a bude k dispozici i na jiných místech a u dalších prodejců.</w:t>
      </w:r>
      <w:r w:rsidR="00F95155" w:rsidRPr="00D96D46">
        <w:rPr>
          <w:rFonts w:eastAsiaTheme="majorEastAsia" w:cstheme="majorBidi"/>
          <w:lang w:val="cs-CZ"/>
        </w:rPr>
        <w:t xml:space="preserve"> </w:t>
      </w:r>
    </w:p>
    <w:p w14:paraId="475F8697" w14:textId="45E11D27" w:rsidR="000817A5" w:rsidRPr="00D96D46" w:rsidRDefault="000817A5" w:rsidP="00302034">
      <w:pPr>
        <w:rPr>
          <w:b/>
          <w:bCs/>
          <w:color w:val="000000" w:themeColor="text1"/>
          <w:lang w:val="cs-CZ"/>
        </w:rPr>
      </w:pPr>
    </w:p>
    <w:p w14:paraId="2848D89B" w14:textId="69B5EBC3" w:rsidR="00F95155" w:rsidRPr="00D96D46" w:rsidRDefault="000817A5" w:rsidP="00D96D46">
      <w:pPr>
        <w:jc w:val="center"/>
        <w:rPr>
          <w:b/>
          <w:bCs/>
          <w:color w:val="000000" w:themeColor="text1"/>
          <w:lang w:val="en-US"/>
        </w:rPr>
      </w:pPr>
      <w:r>
        <w:rPr>
          <w:b/>
          <w:bCs/>
          <w:noProof/>
          <w:color w:val="000000" w:themeColor="text1"/>
          <w:lang w:val="de-DE"/>
        </w:rPr>
        <w:drawing>
          <wp:inline distT="0" distB="0" distL="0" distR="0" wp14:anchorId="346BAC56" wp14:editId="63ECF119">
            <wp:extent cx="3123445" cy="4680000"/>
            <wp:effectExtent l="0" t="0" r="127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445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5155" w:rsidRPr="000F5508">
        <w:rPr>
          <w:b/>
          <w:bCs/>
          <w:color w:val="000000" w:themeColor="text1"/>
          <w:lang w:val="en-US"/>
        </w:rPr>
        <w:t xml:space="preserve">  </w:t>
      </w:r>
      <w:r>
        <w:rPr>
          <w:b/>
          <w:bCs/>
          <w:noProof/>
          <w:color w:val="000000" w:themeColor="text1"/>
          <w:lang w:val="de-DE"/>
        </w:rPr>
        <w:drawing>
          <wp:inline distT="0" distB="0" distL="0" distR="0" wp14:anchorId="48817453" wp14:editId="70B1A28D">
            <wp:extent cx="3123444" cy="4680000"/>
            <wp:effectExtent l="0" t="0" r="1270" b="0"/>
            <wp:docPr id="8" name="Grafik 8" descr="Ein Bild, das draußen, Gras, Gelände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draußen, Gras, Gelände, Baum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444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EA623" w14:textId="77777777" w:rsidR="00D96D46" w:rsidRPr="00064301" w:rsidRDefault="00D96D46" w:rsidP="00D96D46">
      <w:pPr>
        <w:jc w:val="both"/>
        <w:rPr>
          <w:rFonts w:eastAsiaTheme="majorEastAsia" w:cstheme="majorBidi"/>
          <w:b/>
          <w:bCs/>
          <w:lang w:val="cs-CZ"/>
        </w:rPr>
      </w:pPr>
      <w:r w:rsidRPr="00064301">
        <w:rPr>
          <w:rFonts w:eastAsiaTheme="majorEastAsia" w:cstheme="majorBidi"/>
          <w:b/>
          <w:bCs/>
          <w:lang w:val="cs-CZ"/>
        </w:rPr>
        <w:lastRenderedPageBreak/>
        <w:t xml:space="preserve">To nejlepší z kolekce </w:t>
      </w:r>
      <w:proofErr w:type="spellStart"/>
      <w:r w:rsidRPr="00064301">
        <w:rPr>
          <w:rFonts w:eastAsiaTheme="majorEastAsia" w:cstheme="majorBidi"/>
          <w:b/>
          <w:bCs/>
          <w:lang w:val="cs-CZ"/>
        </w:rPr>
        <w:t>Vento</w:t>
      </w:r>
      <w:proofErr w:type="spellEnd"/>
      <w:r w:rsidRPr="00064301">
        <w:rPr>
          <w:rFonts w:eastAsiaTheme="majorEastAsia" w:cstheme="majorBidi"/>
          <w:b/>
          <w:bCs/>
          <w:lang w:val="cs-CZ"/>
        </w:rPr>
        <w:t xml:space="preserve"> 2023/2024:</w:t>
      </w:r>
    </w:p>
    <w:p w14:paraId="15B8F183" w14:textId="77777777" w:rsidR="000F5508" w:rsidRPr="00B255BB" w:rsidRDefault="000F5508" w:rsidP="000F5508">
      <w:pPr>
        <w:rPr>
          <w:rFonts w:cs="Arial"/>
          <w:b/>
          <w:bCs/>
          <w:color w:val="000000" w:themeColor="text1"/>
        </w:rPr>
      </w:pPr>
    </w:p>
    <w:p w14:paraId="7315FB2A" w14:textId="77777777" w:rsidR="000F5508" w:rsidRDefault="000F5508" w:rsidP="000F5508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D516C86" wp14:editId="27BD2AAC">
            <wp:extent cx="1440000" cy="1440000"/>
            <wp:effectExtent l="0" t="0" r="0" b="0"/>
            <wp:docPr id="3" name="Grafik 3" descr="Ein Bild, das Person, Kleidung, Im Haus, Ho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erson, Kleidung, Im Haus, Hos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1AC1BB" wp14:editId="6086F414">
            <wp:extent cx="1440000" cy="1440000"/>
            <wp:effectExtent l="0" t="0" r="0" b="0"/>
            <wp:docPr id="4" name="Grafik 4" descr="Ein Bild, das Person, Kleidung, Im Haus, trag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, Kleidung, Im Haus, tragend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8EEEC" w14:textId="77777777" w:rsidR="00324FA1" w:rsidRPr="00F95155" w:rsidRDefault="00324FA1" w:rsidP="00D143FD">
      <w:pPr>
        <w:pStyle w:val="paragraph"/>
        <w:spacing w:before="0" w:beforeAutospacing="0" w:after="0" w:afterAutospacing="0"/>
        <w:jc w:val="both"/>
        <w:textAlignment w:val="baseline"/>
        <w:rPr>
          <w:lang w:val="en-US"/>
        </w:rPr>
      </w:pPr>
    </w:p>
    <w:p w14:paraId="67658A29" w14:textId="77777777" w:rsidR="00D96D46" w:rsidRPr="00064301" w:rsidRDefault="00D96D46" w:rsidP="00D96D46">
      <w:pPr>
        <w:rPr>
          <w:rFonts w:eastAsia="Times New Roman" w:cs="Calibri"/>
          <w:b/>
          <w:bCs/>
          <w:lang w:val="cs-CZ"/>
        </w:rPr>
      </w:pPr>
      <w:r w:rsidRPr="00064301">
        <w:rPr>
          <w:rFonts w:eastAsia="Times New Roman" w:cs="Calibri"/>
          <w:b/>
          <w:bCs/>
          <w:lang w:val="cs-CZ"/>
        </w:rPr>
        <w:t>ŠORTKY VENTO HEMP/DST SHORTS M</w:t>
      </w:r>
    </w:p>
    <w:p w14:paraId="3DBFAF5E" w14:textId="77777777" w:rsidR="00F95155" w:rsidRPr="00D96D46" w:rsidRDefault="00F95155" w:rsidP="00D96D46">
      <w:pPr>
        <w:rPr>
          <w:lang w:val="cs-CZ"/>
        </w:rPr>
      </w:pPr>
    </w:p>
    <w:p w14:paraId="577274A7" w14:textId="77777777" w:rsidR="00D96D46" w:rsidRPr="00064301" w:rsidRDefault="00D96D46" w:rsidP="00D96D46">
      <w:pPr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Tyto robustní prodyšné šortky na horská kola představují všestranné řešení vhodné na horskou turistiku, lezení i cyklistiku. Jejich hlavním materiálem je alpské konopí – přírodní udržitelná látka, která je zároveň vysoce funkční a pohodlná a má nízký dopad na životní prostředí. Pružná konopná látka je zpevněna pomocí </w:t>
      </w:r>
      <w:proofErr w:type="spellStart"/>
      <w:r w:rsidRPr="00064301">
        <w:rPr>
          <w:rFonts w:eastAsiaTheme="majorEastAsia" w:cstheme="majorBidi"/>
          <w:lang w:val="cs-CZ"/>
        </w:rPr>
        <w:t>ripstopových</w:t>
      </w:r>
      <w:proofErr w:type="spellEnd"/>
      <w:r w:rsidRPr="00064301">
        <w:rPr>
          <w:rFonts w:eastAsiaTheme="majorEastAsia" w:cstheme="majorBidi"/>
          <w:lang w:val="cs-CZ"/>
        </w:rPr>
        <w:t xml:space="preserve"> vláken recyklovaného polyesteru, které ji dodávají vyšší odolnost vůči oděru. V oblastech, které podléhají většímu opotřebení, jsou použity panely z látky </w:t>
      </w:r>
      <w:proofErr w:type="spellStart"/>
      <w:r w:rsidRPr="00064301">
        <w:rPr>
          <w:rFonts w:eastAsiaTheme="majorEastAsia" w:cstheme="majorBidi"/>
          <w:lang w:val="cs-CZ"/>
        </w:rPr>
        <w:t>Durastretch</w:t>
      </w:r>
      <w:proofErr w:type="spellEnd"/>
      <w:r w:rsidRPr="00064301">
        <w:rPr>
          <w:rFonts w:eastAsiaTheme="majorEastAsia" w:cstheme="majorBidi"/>
          <w:lang w:val="cs-CZ"/>
        </w:rPr>
        <w:t xml:space="preserve">, které zvyšují odolnost a prodlužují celkovou životnost oděvu. Anatomické nohavice s klínky zajišťují znamenitou svobodu pohybu na kole i mimo něj, při horské turistice i lezení. Pohodlnou pasovku lze přizpůsobit pomocí suchého zipu, v zadní části sedla má síťovinovou vsadku pro ještě lepší prodyšnost a nechybí ani poklopec se zapínáním na patentku a zip. Mezi další detaily </w:t>
      </w:r>
      <w:proofErr w:type="gramStart"/>
      <w:r w:rsidRPr="00064301">
        <w:rPr>
          <w:rFonts w:eastAsiaTheme="majorEastAsia" w:cstheme="majorBidi"/>
          <w:lang w:val="cs-CZ"/>
        </w:rPr>
        <w:t>patří</w:t>
      </w:r>
      <w:proofErr w:type="gramEnd"/>
      <w:r w:rsidRPr="00064301">
        <w:rPr>
          <w:rFonts w:eastAsiaTheme="majorEastAsia" w:cstheme="majorBidi"/>
          <w:lang w:val="cs-CZ"/>
        </w:rPr>
        <w:t xml:space="preserve"> laserem střižená </w:t>
      </w:r>
      <w:proofErr w:type="spellStart"/>
      <w:r w:rsidRPr="00064301">
        <w:rPr>
          <w:rFonts w:eastAsiaTheme="majorEastAsia" w:cstheme="majorBidi"/>
          <w:lang w:val="cs-CZ"/>
        </w:rPr>
        <w:t>cargo</w:t>
      </w:r>
      <w:proofErr w:type="spellEnd"/>
      <w:r w:rsidRPr="00064301">
        <w:rPr>
          <w:rFonts w:eastAsiaTheme="majorEastAsia" w:cstheme="majorBidi"/>
          <w:lang w:val="cs-CZ"/>
        </w:rPr>
        <w:t xml:space="preserve"> kapsa na nohavici se zapínáním na zip, dvě boční kapsy a reflexní prvky pro zajištění větší bezpečnosti při jízdě za tmy, což z tohoto oděvu dělá ideálního společníka na dlouhá horská dobrodružství.</w:t>
      </w:r>
    </w:p>
    <w:p w14:paraId="5CF21AFC" w14:textId="77777777" w:rsidR="00D96D46" w:rsidRPr="00064301" w:rsidRDefault="00D96D46" w:rsidP="00D96D46">
      <w:pPr>
        <w:rPr>
          <w:rFonts w:eastAsiaTheme="majorEastAsia" w:cstheme="majorBidi"/>
          <w:lang w:val="cs-CZ"/>
        </w:rPr>
      </w:pPr>
    </w:p>
    <w:p w14:paraId="4F80AEAC" w14:textId="088D7AF3" w:rsidR="00324FA1" w:rsidRPr="00D96D46" w:rsidRDefault="00D96D46" w:rsidP="00D96D46">
      <w:pPr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>Doporučená maloobchodní cena: 130 eur</w:t>
      </w:r>
    </w:p>
    <w:p w14:paraId="4EE2CE79" w14:textId="77777777" w:rsidR="000F5508" w:rsidRDefault="000F5508" w:rsidP="00D96D46">
      <w:pPr>
        <w:rPr>
          <w:rFonts w:eastAsia="Ciutadella Regular" w:cs="Calibri"/>
          <w:b/>
          <w:bCs/>
          <w:lang w:val="de-DE"/>
        </w:rPr>
      </w:pPr>
    </w:p>
    <w:p w14:paraId="2567B34C" w14:textId="77777777" w:rsidR="000F5508" w:rsidRDefault="000F5508" w:rsidP="00D96D46">
      <w:pPr>
        <w:rPr>
          <w:rFonts w:eastAsia="Ciutadella Regular" w:cs="Calibri"/>
          <w:b/>
          <w:bCs/>
          <w:lang w:val="de-DE"/>
        </w:rPr>
      </w:pPr>
    </w:p>
    <w:p w14:paraId="1DB60179" w14:textId="77777777" w:rsidR="00BF7C6F" w:rsidRDefault="00BF7C6F" w:rsidP="00D96D46">
      <w:pPr>
        <w:rPr>
          <w:rFonts w:eastAsia="Ciutadella Regular" w:cs="Calibri"/>
          <w:b/>
          <w:bCs/>
          <w:lang w:val="de-DE"/>
        </w:rPr>
      </w:pPr>
    </w:p>
    <w:p w14:paraId="7C64490B" w14:textId="572E783F" w:rsidR="00BF7C6F" w:rsidRPr="00BF7C6F" w:rsidRDefault="00392483" w:rsidP="00D96D46">
      <w:pPr>
        <w:rPr>
          <w:rFonts w:eastAsia="Ciutadella Regular" w:cs="Calibri"/>
          <w:b/>
          <w:bCs/>
          <w:lang w:val="de-DE"/>
        </w:rPr>
      </w:pPr>
      <w:r>
        <w:rPr>
          <w:rFonts w:eastAsia="Ciutadella Regular" w:cs="Calibri"/>
          <w:b/>
          <w:bCs/>
          <w:noProof/>
          <w:lang w:val="de-DE"/>
        </w:rPr>
        <w:drawing>
          <wp:inline distT="0" distB="0" distL="0" distR="0" wp14:anchorId="2FB7A8B6" wp14:editId="4C140531">
            <wp:extent cx="1440000" cy="1440000"/>
            <wp:effectExtent l="0" t="0" r="0" b="0"/>
            <wp:docPr id="9" name="Grafik 9" descr="Ein Bild, das Kleidung, Ärmel, Dunk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Kleidung, Ärmel, Dunkel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Ciutadella Regular" w:cs="Calibri"/>
          <w:b/>
          <w:bCs/>
          <w:noProof/>
          <w:lang w:val="de-DE"/>
        </w:rPr>
        <w:drawing>
          <wp:inline distT="0" distB="0" distL="0" distR="0" wp14:anchorId="2CC7DF0E" wp14:editId="0775C054">
            <wp:extent cx="1440000" cy="1440000"/>
            <wp:effectExtent l="0" t="0" r="0" b="0"/>
            <wp:docPr id="10" name="Grafik 10" descr="Ein Bild, das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weiß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13529" w14:textId="77777777" w:rsidR="000F5508" w:rsidRDefault="000F5508" w:rsidP="00D96D46">
      <w:pPr>
        <w:rPr>
          <w:rFonts w:eastAsiaTheme="majorEastAsia" w:cstheme="majorBidi"/>
          <w:b/>
          <w:bCs/>
          <w:lang w:val="en-GB"/>
        </w:rPr>
      </w:pPr>
    </w:p>
    <w:p w14:paraId="75B85951" w14:textId="77777777" w:rsidR="00D96D46" w:rsidRPr="00064301" w:rsidRDefault="00D96D46" w:rsidP="00D96D46">
      <w:pPr>
        <w:rPr>
          <w:rFonts w:eastAsiaTheme="majorEastAsia" w:cstheme="majorBidi"/>
          <w:b/>
          <w:bCs/>
          <w:lang w:val="cs-CZ"/>
        </w:rPr>
      </w:pPr>
      <w:r w:rsidRPr="00064301">
        <w:rPr>
          <w:rFonts w:eastAsiaTheme="majorEastAsia" w:cstheme="majorBidi"/>
          <w:b/>
          <w:bCs/>
          <w:lang w:val="cs-CZ"/>
        </w:rPr>
        <w:t>TRIČKO VENTO AM HZ T-SHIRT W</w:t>
      </w:r>
    </w:p>
    <w:p w14:paraId="7FFDB911" w14:textId="77777777" w:rsidR="00F95155" w:rsidRPr="00723ACA" w:rsidRDefault="00F95155" w:rsidP="00D96D46">
      <w:pPr>
        <w:rPr>
          <w:rFonts w:eastAsiaTheme="majorEastAsia" w:cstheme="majorBidi"/>
          <w:b/>
          <w:bCs/>
          <w:lang w:val="en-GB"/>
        </w:rPr>
      </w:pPr>
    </w:p>
    <w:p w14:paraId="22235E00" w14:textId="77777777" w:rsidR="00D96D46" w:rsidRPr="00064301" w:rsidRDefault="00D96D46" w:rsidP="00D96D46">
      <w:pPr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Lehké prodyšné dámské tričko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má sportovní střih </w:t>
      </w:r>
      <w:proofErr w:type="spellStart"/>
      <w:r w:rsidRPr="00064301">
        <w:rPr>
          <w:rFonts w:eastAsiaTheme="majorEastAsia" w:cstheme="majorBidi"/>
          <w:lang w:val="cs-CZ"/>
        </w:rPr>
        <w:t>athletic</w:t>
      </w:r>
      <w:proofErr w:type="spellEnd"/>
      <w:r w:rsidRPr="00064301">
        <w:rPr>
          <w:rFonts w:eastAsiaTheme="majorEastAsia" w:cstheme="majorBidi"/>
          <w:lang w:val="cs-CZ"/>
        </w:rPr>
        <w:t xml:space="preserve"> fit a nechybí mu vlastnosti, které jsou specifické pro jízdu na kole. Má prodlouženou zadní část pro větší pohodlí při nošení, krátký přední zip pro ještě lepší prodyšnost a dvě kapsy s patkami umístěné ve spodní části zad k uchování drobnějších nezbytností, které je potřeba mít po ruce. Těsně přiléhavé provedení ve stylu </w:t>
      </w:r>
      <w:proofErr w:type="spellStart"/>
      <w:r w:rsidRPr="00064301">
        <w:rPr>
          <w:rFonts w:eastAsiaTheme="majorEastAsia" w:cstheme="majorBidi"/>
          <w:lang w:val="cs-CZ"/>
        </w:rPr>
        <w:t>bodymappingu</w:t>
      </w:r>
      <w:proofErr w:type="spellEnd"/>
      <w:r w:rsidRPr="00064301">
        <w:rPr>
          <w:rFonts w:eastAsiaTheme="majorEastAsia" w:cstheme="majorBidi"/>
          <w:lang w:val="cs-CZ"/>
        </w:rPr>
        <w:t xml:space="preserve"> obsahuje látku </w:t>
      </w:r>
      <w:proofErr w:type="spellStart"/>
      <w:r w:rsidRPr="00064301">
        <w:rPr>
          <w:rFonts w:eastAsiaTheme="majorEastAsia" w:cstheme="majorBidi"/>
          <w:lang w:val="cs-CZ"/>
        </w:rPr>
        <w:t>AlpineWool</w:t>
      </w:r>
      <w:proofErr w:type="spellEnd"/>
      <w:r w:rsidRPr="00064301">
        <w:rPr>
          <w:rFonts w:eastAsiaTheme="majorEastAsia" w:cstheme="majorBidi"/>
          <w:lang w:val="cs-CZ"/>
        </w:rPr>
        <w:t xml:space="preserve">® patentovanou společností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s podílem jemné merinové vlny z horských ovcí a ekologických vláken </w:t>
      </w:r>
      <w:proofErr w:type="spellStart"/>
      <w:r w:rsidRPr="00064301">
        <w:rPr>
          <w:rFonts w:eastAsiaTheme="majorEastAsia" w:cstheme="majorBidi"/>
          <w:lang w:val="cs-CZ"/>
        </w:rPr>
        <w:t>Tencel</w:t>
      </w:r>
      <w:proofErr w:type="spellEnd"/>
      <w:r w:rsidRPr="00064301">
        <w:rPr>
          <w:rFonts w:eastAsiaTheme="majorEastAsia" w:cstheme="majorBidi"/>
          <w:lang w:val="cs-CZ"/>
        </w:rPr>
        <w:t xml:space="preserve">™ </w:t>
      </w:r>
      <w:proofErr w:type="spellStart"/>
      <w:r w:rsidRPr="00064301">
        <w:rPr>
          <w:rFonts w:eastAsiaTheme="majorEastAsia" w:cstheme="majorBidi"/>
          <w:lang w:val="cs-CZ"/>
        </w:rPr>
        <w:t>lyocellu</w:t>
      </w:r>
      <w:proofErr w:type="spellEnd"/>
      <w:r w:rsidRPr="00064301">
        <w:rPr>
          <w:rFonts w:eastAsiaTheme="majorEastAsia" w:cstheme="majorBidi"/>
          <w:lang w:val="cs-CZ"/>
        </w:rPr>
        <w:t xml:space="preserve">, k jejichž produkci se využívá obnovitelné surové dřevo a výrobní procesy, které jsou odpovědné vůči životnímu prostředí. Obě vlákna mají přirozené vlastnosti bránící vzniku pachů, vynikající schopnost odvádět vlhkost a termoregulaci, která bude hřát při mrazivých teplotách a mít chladivé účinky během intenzivních aktivit. Pro ještě větší a dlouhotrvající odolnost jsou v kritických opotřebovávaných oblastech, jako jsou záda a ramena, vsadky ze </w:t>
      </w:r>
      <w:proofErr w:type="spellStart"/>
      <w:r w:rsidRPr="00064301">
        <w:rPr>
          <w:rFonts w:eastAsiaTheme="majorEastAsia" w:cstheme="majorBidi"/>
          <w:lang w:val="cs-CZ"/>
        </w:rPr>
        <w:t>softshellu</w:t>
      </w:r>
      <w:proofErr w:type="spellEnd"/>
      <w:r w:rsidRPr="00064301">
        <w:rPr>
          <w:rFonts w:eastAsiaTheme="majorEastAsia" w:cstheme="majorBidi"/>
          <w:lang w:val="cs-CZ"/>
        </w:rPr>
        <w:t xml:space="preserve"> </w:t>
      </w:r>
      <w:proofErr w:type="spellStart"/>
      <w:r w:rsidRPr="00064301">
        <w:rPr>
          <w:rFonts w:eastAsiaTheme="majorEastAsia" w:cstheme="majorBidi"/>
          <w:lang w:val="cs-CZ"/>
        </w:rPr>
        <w:t>Durastretch</w:t>
      </w:r>
      <w:proofErr w:type="spellEnd"/>
      <w:r w:rsidRPr="00064301">
        <w:rPr>
          <w:rFonts w:eastAsiaTheme="majorEastAsia" w:cstheme="majorBidi"/>
          <w:lang w:val="cs-CZ"/>
        </w:rPr>
        <w:t>. Poutavý design barevných dílů doplňují fluorescenční reflexní prvky v korálově červeném odstínu, které jsou umístěné tak, aby za tmy odrážely světla aut.</w:t>
      </w:r>
    </w:p>
    <w:p w14:paraId="41D9DF65" w14:textId="77777777" w:rsidR="00D96D46" w:rsidRPr="00064301" w:rsidRDefault="00D96D46" w:rsidP="00D96D46">
      <w:pPr>
        <w:rPr>
          <w:rFonts w:eastAsiaTheme="majorEastAsia" w:cstheme="majorBidi"/>
          <w:lang w:val="cs-CZ"/>
        </w:rPr>
      </w:pPr>
    </w:p>
    <w:p w14:paraId="2B3BE726" w14:textId="5E5C04C6" w:rsidR="00BF7C6F" w:rsidRDefault="00D96D46" w:rsidP="00D96D46">
      <w:pPr>
        <w:rPr>
          <w:rFonts w:ascii="Calibri" w:eastAsia="Times New Roman" w:hAnsi="Calibri" w:cs="Calibri"/>
          <w:lang w:val="en-US" w:eastAsia="de-DE"/>
        </w:rPr>
      </w:pPr>
      <w:r w:rsidRPr="00064301">
        <w:rPr>
          <w:lang w:val="cs-CZ"/>
        </w:rPr>
        <w:t>DOPORUČENÁ MALOOBCHODNÍ CENA: 120 eur</w:t>
      </w:r>
      <w:r w:rsidR="00BF7C6F" w:rsidRPr="00467F72">
        <w:rPr>
          <w:rFonts w:ascii="Calibri" w:eastAsia="Times New Roman" w:hAnsi="Calibri" w:cs="Calibri"/>
          <w:lang w:val="en-US" w:eastAsia="de-DE"/>
        </w:rPr>
        <w:br/>
        <w:t xml:space="preserve"> </w:t>
      </w:r>
    </w:p>
    <w:p w14:paraId="321257EA" w14:textId="77777777" w:rsidR="00BF7C6F" w:rsidRDefault="00BF7C6F" w:rsidP="00BF7C6F">
      <w:pPr>
        <w:rPr>
          <w:rFonts w:ascii="Calibri" w:eastAsia="Times New Roman" w:hAnsi="Calibri" w:cs="Calibri"/>
          <w:lang w:val="en-US" w:eastAsia="de-DE"/>
        </w:rPr>
      </w:pPr>
    </w:p>
    <w:p w14:paraId="21B0B65B" w14:textId="5712DB7C" w:rsidR="00BF7C6F" w:rsidRPr="00467F72" w:rsidRDefault="00392483" w:rsidP="00BF7C6F">
      <w:pPr>
        <w:rPr>
          <w:rFonts w:ascii="Calibri" w:eastAsia="Times New Roman" w:hAnsi="Calibri" w:cs="Calibri"/>
          <w:lang w:val="en-US" w:eastAsia="de-DE"/>
        </w:rPr>
      </w:pPr>
      <w:r>
        <w:rPr>
          <w:rFonts w:ascii="Calibri" w:eastAsia="Times New Roman" w:hAnsi="Calibri" w:cs="Calibri"/>
          <w:noProof/>
          <w:lang w:val="en-US" w:eastAsia="de-DE"/>
        </w:rPr>
        <w:lastRenderedPageBreak/>
        <w:drawing>
          <wp:inline distT="0" distB="0" distL="0" distR="0" wp14:anchorId="50A260D0" wp14:editId="6D21AF7B">
            <wp:extent cx="1440000" cy="1440000"/>
            <wp:effectExtent l="0" t="0" r="0" b="0"/>
            <wp:docPr id="11" name="Grafik 11" descr="Ein Bild, das Person, Mann, Kleidung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Person, Mann, Kleidung, Anzu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0746FF87" wp14:editId="69DF3F96">
            <wp:extent cx="1440000" cy="1440000"/>
            <wp:effectExtent l="0" t="0" r="0" b="0"/>
            <wp:docPr id="19" name="Grafik 19" descr="Ein Bild, das Perso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Person, Kleidung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375D4C5B" wp14:editId="261792F4">
            <wp:extent cx="1440000" cy="1440000"/>
            <wp:effectExtent l="0" t="0" r="0" b="0"/>
            <wp:docPr id="20" name="Grafik 20" descr="Ein Bild, das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weiß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097B0E13" wp14:editId="0A91189B">
            <wp:extent cx="1440000" cy="144000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2173D" w14:textId="77777777" w:rsidR="00D96D46" w:rsidRDefault="00D96D46" w:rsidP="00D96D46">
      <w:pPr>
        <w:rPr>
          <w:rFonts w:eastAsiaTheme="majorEastAsia" w:cstheme="majorBidi"/>
          <w:b/>
          <w:bCs/>
          <w:lang w:val="en-GB"/>
        </w:rPr>
      </w:pPr>
    </w:p>
    <w:p w14:paraId="229B50B4" w14:textId="14BD93F7" w:rsidR="00D96D46" w:rsidRPr="00D96D46" w:rsidRDefault="00D96D46" w:rsidP="00D96D46">
      <w:pPr>
        <w:rPr>
          <w:rFonts w:ascii="Calibri" w:eastAsia="Times New Roman" w:hAnsi="Calibri" w:cs="Calibri"/>
          <w:lang w:val="cs-CZ"/>
        </w:rPr>
      </w:pPr>
      <w:r w:rsidRPr="00064301">
        <w:rPr>
          <w:rFonts w:eastAsiaTheme="majorEastAsia" w:cstheme="majorBidi"/>
          <w:b/>
          <w:bCs/>
          <w:lang w:val="cs-CZ"/>
        </w:rPr>
        <w:t>BUNDA VENTO AM HYB JACKET M / W</w:t>
      </w:r>
    </w:p>
    <w:p w14:paraId="27C089C6" w14:textId="77777777" w:rsidR="00D96D46" w:rsidRPr="00064301" w:rsidRDefault="00F95155" w:rsidP="00D96D46">
      <w:pPr>
        <w:rPr>
          <w:rFonts w:eastAsiaTheme="majorEastAsia" w:cstheme="majorBidi"/>
          <w:lang w:val="cs-CZ"/>
        </w:rPr>
      </w:pPr>
      <w:r w:rsidRPr="00D96D46">
        <w:rPr>
          <w:rFonts w:eastAsiaTheme="majorEastAsia" w:cstheme="majorBidi"/>
          <w:lang w:val="cs-CZ"/>
        </w:rPr>
        <w:br/>
      </w:r>
      <w:r w:rsidR="00D96D46" w:rsidRPr="00064301">
        <w:rPr>
          <w:rFonts w:eastAsiaTheme="majorEastAsia" w:cstheme="majorBidi"/>
          <w:lang w:val="cs-CZ"/>
        </w:rPr>
        <w:t>Tato hybridní větrovka je vyrobena z lehké směsi vláken merinové vlny a </w:t>
      </w:r>
      <w:proofErr w:type="spellStart"/>
      <w:r w:rsidR="00D96D46" w:rsidRPr="00064301">
        <w:rPr>
          <w:rFonts w:eastAsiaTheme="majorEastAsia" w:cstheme="majorBidi"/>
          <w:lang w:val="cs-CZ"/>
        </w:rPr>
        <w:t>Tencel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™ </w:t>
      </w:r>
      <w:proofErr w:type="spellStart"/>
      <w:r w:rsidR="00D96D46" w:rsidRPr="00064301">
        <w:rPr>
          <w:rFonts w:eastAsiaTheme="majorEastAsia" w:cstheme="majorBidi"/>
          <w:lang w:val="cs-CZ"/>
        </w:rPr>
        <w:t>lyocellu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 o hmotnosti 160 gramů. Jemná merinová vlna </w:t>
      </w:r>
      <w:proofErr w:type="spellStart"/>
      <w:r w:rsidR="00D96D46" w:rsidRPr="00064301">
        <w:rPr>
          <w:rFonts w:eastAsiaTheme="majorEastAsia" w:cstheme="majorBidi"/>
          <w:lang w:val="cs-CZ"/>
        </w:rPr>
        <w:t>AlpineWool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® pochází z horských ovcí a má přirozené vlastnosti bránící vzniku pachů, stejně jako obsažená vlákna </w:t>
      </w:r>
      <w:proofErr w:type="spellStart"/>
      <w:r w:rsidR="00D96D46" w:rsidRPr="00064301">
        <w:rPr>
          <w:rFonts w:eastAsiaTheme="majorEastAsia" w:cstheme="majorBidi"/>
          <w:lang w:val="cs-CZ"/>
        </w:rPr>
        <w:t>Tencelu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™. K produkci ekologických vláken </w:t>
      </w:r>
      <w:proofErr w:type="spellStart"/>
      <w:r w:rsidR="00D96D46" w:rsidRPr="00064301">
        <w:rPr>
          <w:rFonts w:eastAsiaTheme="majorEastAsia" w:cstheme="majorBidi"/>
          <w:lang w:val="cs-CZ"/>
        </w:rPr>
        <w:t>Tencel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™ </w:t>
      </w:r>
      <w:proofErr w:type="spellStart"/>
      <w:r w:rsidR="00D96D46" w:rsidRPr="00064301">
        <w:rPr>
          <w:rFonts w:eastAsiaTheme="majorEastAsia" w:cstheme="majorBidi"/>
          <w:lang w:val="cs-CZ"/>
        </w:rPr>
        <w:t>lyocellu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 se využívá obnovitelné surové dřevo a výrobní procesy, které jsou odpovědné vůči životnímu prostředí. Vlákna mají navíc hladkou strukturu a díky svým přirozeným vlastnostem vynikají v odvádění vlhkosti. Pro zajištění větší a dlouhotrvající odolnosti je směs merino vlny zpevněna polyamidovými vlákny. Větrovka byla vytvořena na základě </w:t>
      </w:r>
      <w:proofErr w:type="spellStart"/>
      <w:r w:rsidR="00D96D46" w:rsidRPr="00064301">
        <w:rPr>
          <w:rFonts w:eastAsiaTheme="majorEastAsia" w:cstheme="majorBidi"/>
          <w:lang w:val="cs-CZ"/>
        </w:rPr>
        <w:t>bodymappingu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, kdy jsou pečlivě vybrané materiály zkombinovány se specifickými potřebami různých částí těla, aby byla zajištěna co nejlepší funkčnost. Na přední straně trupu je umístěn svrchní panel z nylonu </w:t>
      </w:r>
      <w:proofErr w:type="spellStart"/>
      <w:r w:rsidR="00D96D46" w:rsidRPr="00064301">
        <w:rPr>
          <w:rFonts w:eastAsiaTheme="majorEastAsia" w:cstheme="majorBidi"/>
          <w:lang w:val="cs-CZ"/>
        </w:rPr>
        <w:t>Tencel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™, který chrání před větrem a těsně přiléhá, aby zabránil třepotání látky při rychlé jízdě nebo sjíždění kopce. Bunda </w:t>
      </w:r>
      <w:proofErr w:type="spellStart"/>
      <w:r w:rsidR="00D96D46" w:rsidRPr="00064301">
        <w:rPr>
          <w:rFonts w:eastAsiaTheme="majorEastAsia" w:cstheme="majorBidi"/>
          <w:lang w:val="cs-CZ"/>
        </w:rPr>
        <w:t>Vento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 má sportovní střih určený speciálně pro cyklistiku s delší zadní částí pro větší ochranu při jízdách na kole. Těsně obepínající rukávy jsou extra dlouhé, aby se při natažení rukou na kole neodhalovalo zápěstí. Mezi další prvky </w:t>
      </w:r>
      <w:proofErr w:type="gramStart"/>
      <w:r w:rsidR="00D96D46" w:rsidRPr="00064301">
        <w:rPr>
          <w:rFonts w:eastAsiaTheme="majorEastAsia" w:cstheme="majorBidi"/>
          <w:lang w:val="cs-CZ"/>
        </w:rPr>
        <w:t>patří</w:t>
      </w:r>
      <w:proofErr w:type="gramEnd"/>
      <w:r w:rsidR="00D96D46" w:rsidRPr="00064301">
        <w:rPr>
          <w:rFonts w:eastAsiaTheme="majorEastAsia" w:cstheme="majorBidi"/>
          <w:lang w:val="cs-CZ"/>
        </w:rPr>
        <w:t xml:space="preserve"> stylová kontrastní zadní kapsa na zip, přední zapínání na zip v plné délce a vysoký límec pro ochranu před větrem, které z této </w:t>
      </w:r>
      <w:proofErr w:type="spellStart"/>
      <w:r w:rsidR="00D96D46" w:rsidRPr="00064301">
        <w:rPr>
          <w:rFonts w:eastAsiaTheme="majorEastAsia" w:cstheme="majorBidi"/>
          <w:lang w:val="cs-CZ"/>
        </w:rPr>
        <w:t>větruvzdorné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 bundy dělají ideálního společníka na každou jízdu na všech kolech, </w:t>
      </w:r>
      <w:proofErr w:type="spellStart"/>
      <w:r w:rsidR="00D96D46" w:rsidRPr="00064301">
        <w:rPr>
          <w:rFonts w:eastAsiaTheme="majorEastAsia" w:cstheme="majorBidi"/>
          <w:lang w:val="cs-CZ"/>
        </w:rPr>
        <w:t>gravelech</w:t>
      </w:r>
      <w:proofErr w:type="spellEnd"/>
      <w:r w:rsidR="00D96D46" w:rsidRPr="00064301">
        <w:rPr>
          <w:rFonts w:eastAsiaTheme="majorEastAsia" w:cstheme="majorBidi"/>
          <w:lang w:val="cs-CZ"/>
        </w:rPr>
        <w:t xml:space="preserve">, horských kolech i pro cesty na kole za lezením. A pro ještě větší bezpečí v podmínkách se zhoršenou viditelností nechybí ani strategicky umístěný reflexní pásek v neonové korálově červené barvě, který bude odrážet světla aut. </w:t>
      </w:r>
    </w:p>
    <w:p w14:paraId="20723D0F" w14:textId="77777777" w:rsidR="00D96D46" w:rsidRPr="00064301" w:rsidRDefault="00D96D46" w:rsidP="00D96D46">
      <w:pPr>
        <w:rPr>
          <w:rFonts w:eastAsiaTheme="majorEastAsia" w:cstheme="majorBidi"/>
          <w:lang w:val="cs-CZ"/>
        </w:rPr>
      </w:pPr>
    </w:p>
    <w:p w14:paraId="599D30E7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>Doporučená maloobchodní cena: 160 eur</w:t>
      </w:r>
    </w:p>
    <w:p w14:paraId="265CB2F7" w14:textId="7E6A008E" w:rsidR="00BF7C6F" w:rsidRDefault="00BF7C6F" w:rsidP="00D96D46">
      <w:pPr>
        <w:rPr>
          <w:rFonts w:eastAsiaTheme="majorEastAsia" w:cstheme="majorBidi"/>
          <w:lang w:val="en-US"/>
        </w:rPr>
      </w:pPr>
    </w:p>
    <w:p w14:paraId="2DCF35F1" w14:textId="77777777" w:rsidR="000F5508" w:rsidRDefault="000F5508" w:rsidP="00BF7C6F">
      <w:pPr>
        <w:jc w:val="both"/>
        <w:rPr>
          <w:rFonts w:eastAsiaTheme="majorEastAsia" w:cstheme="majorBidi"/>
          <w:lang w:val="en-US"/>
        </w:rPr>
      </w:pPr>
    </w:p>
    <w:p w14:paraId="454BB0B1" w14:textId="77777777" w:rsidR="00BF7C6F" w:rsidRDefault="00BF7C6F" w:rsidP="00BF7C6F">
      <w:pPr>
        <w:jc w:val="both"/>
        <w:rPr>
          <w:rFonts w:eastAsiaTheme="majorEastAsia" w:cstheme="majorBidi"/>
          <w:lang w:val="en-US"/>
        </w:rPr>
      </w:pPr>
    </w:p>
    <w:p w14:paraId="69A9EA80" w14:textId="2148C7D4" w:rsidR="00BF7C6F" w:rsidRDefault="00BF7C6F" w:rsidP="00BF7C6F">
      <w:pPr>
        <w:jc w:val="both"/>
        <w:rPr>
          <w:rFonts w:eastAsiaTheme="majorEastAsia" w:cstheme="majorBidi"/>
          <w:lang w:val="en-US"/>
        </w:rPr>
      </w:pPr>
    </w:p>
    <w:p w14:paraId="6D11E8D1" w14:textId="7CB39E66" w:rsidR="00392483" w:rsidRDefault="00392483" w:rsidP="00BF7C6F">
      <w:pPr>
        <w:jc w:val="both"/>
        <w:rPr>
          <w:rFonts w:eastAsiaTheme="majorEastAsia" w:cstheme="majorBidi"/>
          <w:lang w:val="en-US"/>
        </w:rPr>
      </w:pPr>
      <w:r>
        <w:rPr>
          <w:rFonts w:eastAsiaTheme="majorEastAsia" w:cstheme="majorBidi"/>
          <w:noProof/>
          <w:lang w:val="en-US"/>
        </w:rPr>
        <w:drawing>
          <wp:inline distT="0" distB="0" distL="0" distR="0" wp14:anchorId="5600EB93" wp14:editId="69806157">
            <wp:extent cx="1440000" cy="144000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ajorEastAsia" w:cstheme="majorBidi"/>
          <w:noProof/>
          <w:lang w:val="en-US"/>
        </w:rPr>
        <w:drawing>
          <wp:inline distT="0" distB="0" distL="0" distR="0" wp14:anchorId="11D0B1E2" wp14:editId="0E44E446">
            <wp:extent cx="1440000" cy="1440000"/>
            <wp:effectExtent l="0" t="0" r="0" b="0"/>
            <wp:docPr id="22" name="Grafik 2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 enthält.&#10;&#10;Automatisch generierte Beschreibu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21FAE" w14:textId="77777777" w:rsidR="00392483" w:rsidRPr="00467F72" w:rsidRDefault="00392483" w:rsidP="00BF7C6F">
      <w:pPr>
        <w:jc w:val="both"/>
        <w:rPr>
          <w:rFonts w:eastAsiaTheme="majorEastAsia" w:cstheme="majorBidi"/>
          <w:lang w:val="en-US"/>
        </w:rPr>
      </w:pPr>
    </w:p>
    <w:p w14:paraId="0C61B318" w14:textId="77777777" w:rsidR="00D96D46" w:rsidRPr="00064301" w:rsidRDefault="00D96D46" w:rsidP="00D96D46">
      <w:pPr>
        <w:jc w:val="both"/>
        <w:rPr>
          <w:rFonts w:eastAsia="Times New Roman" w:cs="Calibri"/>
          <w:b/>
          <w:bCs/>
          <w:lang w:val="cs-CZ"/>
        </w:rPr>
      </w:pPr>
      <w:r w:rsidRPr="00064301">
        <w:rPr>
          <w:rFonts w:eastAsia="Times New Roman" w:cs="Calibri"/>
          <w:b/>
          <w:bCs/>
          <w:lang w:val="cs-CZ"/>
        </w:rPr>
        <w:t>ŠORTKY VENTO AM SHORT LINER M/W</w:t>
      </w:r>
    </w:p>
    <w:p w14:paraId="55BEF87D" w14:textId="77777777" w:rsidR="00F95155" w:rsidRPr="00D96D46" w:rsidRDefault="00F95155" w:rsidP="00F95155">
      <w:pPr>
        <w:jc w:val="both"/>
        <w:rPr>
          <w:rFonts w:eastAsiaTheme="majorEastAsia" w:cstheme="majorBidi"/>
          <w:lang w:val="cs-CZ"/>
        </w:rPr>
      </w:pPr>
    </w:p>
    <w:p w14:paraId="15991D2C" w14:textId="77777777" w:rsidR="00D96D46" w:rsidRPr="00064301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 xml:space="preserve">Tyto podvlékací šortky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navrhla značka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na míru horské cyklistice na horských cestách. Vyztužené podvlékací šortky jsou vyrobené z prodyšné směsi merina a </w:t>
      </w:r>
      <w:proofErr w:type="spellStart"/>
      <w:r w:rsidRPr="00064301">
        <w:rPr>
          <w:rFonts w:eastAsiaTheme="majorEastAsia" w:cstheme="majorBidi"/>
          <w:lang w:val="cs-CZ"/>
        </w:rPr>
        <w:t>Tencelu</w:t>
      </w:r>
      <w:proofErr w:type="spellEnd"/>
      <w:r w:rsidRPr="00064301">
        <w:rPr>
          <w:rFonts w:eastAsiaTheme="majorEastAsia" w:cstheme="majorBidi"/>
          <w:lang w:val="cs-CZ"/>
        </w:rPr>
        <w:t xml:space="preserve">™ v kombinaci s otevřenými panely z polyesterové síťoviny. Tato kombinace materiálů zajišťuje vysokou prodyšnost i příjemné pohodlí při sezení v sedle, zatímco polyesterové vsadky se postarají o ještě větší celkovou odolnost oděvu. Integrovaná výztuž v oblasti sedla je ošetřena antibakteriální úpravou. Podvlékací šortky jsou ideálním společníkem šortek </w:t>
      </w:r>
      <w:proofErr w:type="spellStart"/>
      <w:r w:rsidRPr="00064301">
        <w:rPr>
          <w:rFonts w:eastAsiaTheme="majorEastAsia" w:cstheme="majorBidi"/>
          <w:lang w:val="cs-CZ"/>
        </w:rPr>
        <w:t>Salewa</w:t>
      </w:r>
      <w:proofErr w:type="spellEnd"/>
      <w:r w:rsidRPr="00064301">
        <w:rPr>
          <w:rFonts w:eastAsiaTheme="majorEastAsia" w:cstheme="majorBidi"/>
          <w:lang w:val="cs-CZ"/>
        </w:rPr>
        <w:t xml:space="preserve"> Bike </w:t>
      </w:r>
      <w:proofErr w:type="spellStart"/>
      <w:r w:rsidRPr="00064301">
        <w:rPr>
          <w:rFonts w:eastAsiaTheme="majorEastAsia" w:cstheme="majorBidi"/>
          <w:lang w:val="cs-CZ"/>
        </w:rPr>
        <w:t>Shorts</w:t>
      </w:r>
      <w:proofErr w:type="spellEnd"/>
      <w:r w:rsidRPr="00064301">
        <w:rPr>
          <w:rFonts w:eastAsiaTheme="majorEastAsia" w:cstheme="majorBidi"/>
          <w:lang w:val="cs-CZ"/>
        </w:rPr>
        <w:t xml:space="preserve"> nebo kalhot 2/1 Bike Pant, jsou ale kompatibilní i se všemi druhy šortek pro jízdu na horských kolech. S měkkými, ale přitom neklouzavými silikonovými prvky, které brání tření a odírání a které vám zajistí pohodlné šlapání po celý den. Podvlékací šortky </w:t>
      </w:r>
      <w:proofErr w:type="spellStart"/>
      <w:r w:rsidRPr="00064301">
        <w:rPr>
          <w:rFonts w:eastAsiaTheme="majorEastAsia" w:cstheme="majorBidi"/>
          <w:lang w:val="cs-CZ"/>
        </w:rPr>
        <w:t>Vento</w:t>
      </w:r>
      <w:proofErr w:type="spellEnd"/>
      <w:r w:rsidRPr="00064301">
        <w:rPr>
          <w:rFonts w:eastAsiaTheme="majorEastAsia" w:cstheme="majorBidi"/>
          <w:lang w:val="cs-CZ"/>
        </w:rPr>
        <w:t xml:space="preserve"> jsou k dispozici v pánském i dámském provedení. </w:t>
      </w:r>
    </w:p>
    <w:p w14:paraId="2E00D49D" w14:textId="77777777" w:rsidR="00D96D46" w:rsidRPr="00064301" w:rsidRDefault="00D96D46" w:rsidP="00D96D46">
      <w:pPr>
        <w:jc w:val="both"/>
        <w:rPr>
          <w:lang w:val="cs-CZ"/>
        </w:rPr>
      </w:pPr>
    </w:p>
    <w:p w14:paraId="70E94447" w14:textId="77777777" w:rsidR="00D96D46" w:rsidRPr="0058762B" w:rsidRDefault="00D96D46" w:rsidP="00D96D46">
      <w:pPr>
        <w:jc w:val="both"/>
        <w:rPr>
          <w:rFonts w:eastAsiaTheme="majorEastAsia" w:cstheme="majorBidi"/>
          <w:lang w:val="cs-CZ"/>
        </w:rPr>
      </w:pPr>
      <w:r w:rsidRPr="00064301">
        <w:rPr>
          <w:rFonts w:eastAsiaTheme="majorEastAsia" w:cstheme="majorBidi"/>
          <w:lang w:val="cs-CZ"/>
        </w:rPr>
        <w:t>Doporučená maloobchodní cena: 90 eur</w:t>
      </w:r>
      <w:r w:rsidRPr="0058762B">
        <w:rPr>
          <w:rFonts w:eastAsiaTheme="majorEastAsia" w:cstheme="majorBidi"/>
          <w:lang w:val="cs-CZ"/>
        </w:rPr>
        <w:t xml:space="preserve"> </w:t>
      </w:r>
    </w:p>
    <w:p w14:paraId="3FE918D6" w14:textId="522A1F59" w:rsidR="00C975EF" w:rsidRPr="00D96D46" w:rsidRDefault="00C975EF" w:rsidP="00EF4BC9">
      <w:pPr>
        <w:jc w:val="both"/>
        <w:rPr>
          <w:rFonts w:eastAsia="Ciutadella Regular" w:cs="Ciutadella Regular"/>
          <w:lang w:val="cs-CZ"/>
        </w:rPr>
      </w:pPr>
    </w:p>
    <w:p w14:paraId="0556BEF1" w14:textId="77777777" w:rsidR="009901A5" w:rsidRPr="00D96D46" w:rsidRDefault="009901A5" w:rsidP="00002CDE">
      <w:pPr>
        <w:rPr>
          <w:color w:val="000000" w:themeColor="text1"/>
          <w:lang w:val="cs-CZ"/>
        </w:rPr>
      </w:pPr>
    </w:p>
    <w:p w14:paraId="1E73DB12" w14:textId="77777777" w:rsidR="00D96D46" w:rsidRPr="00D96D46" w:rsidRDefault="00D96D46" w:rsidP="00D96D4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lastRenderedPageBreak/>
        <w:t>O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SPOLEČNOSTI SALEWA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 w:rsidRPr="00D96D46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5DA80832" w14:textId="77777777" w:rsidR="00D96D46" w:rsidRPr="00D96D46" w:rsidRDefault="00D96D46" w:rsidP="00D96D4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zaměřuje na horské sporty –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ambiciózní alpinismus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další vysokohorské aktivity. Tato rodinná společnost pod vedením managementu byla založena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Mnichově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roce 1935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nyní sídlí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jihotyrolských Dolomitech. Sídlem společnosti je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jejím zaměřením je vývoj technických produktů, které kombinují tradiční materiály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pokrokový design.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zavázala dodržovat přísné ekologické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společenské standardy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má své kořeny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regionální identitě, kvalitě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integritě. Značka se neustále </w:t>
      </w:r>
      <w:proofErr w:type="gram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snaží</w:t>
      </w:r>
      <w:proofErr w:type="gram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najít nové způsoby výroby lepšího, průkopnického vybavení,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disponuje tak jedinečnými vědomostmi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horských sportech. Pokrokové horolezectví není jen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výkonu, ale zahrnuje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sobě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porozumění přírodnímu světu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individuální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společné zážitky na horách.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je předním mezinárodním výrobcem vybavení pro horské sporty s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inovativními produkty ve čtyřech kategoriích: oděvy, obuv, výstroj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technické vybavení.</w:t>
      </w:r>
      <w:r>
        <w:rPr>
          <w:rStyle w:val="normaltextrun"/>
          <w:color w:val="000000"/>
          <w:sz w:val="20"/>
          <w:szCs w:val="20"/>
          <w:lang w:val="cs-CZ"/>
        </w:rPr>
        <w:t>  </w:t>
      </w:r>
      <w:r w:rsidRPr="00D96D46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124F4B05" w14:textId="77777777" w:rsidR="00D96D46" w:rsidRDefault="00D96D46" w:rsidP="00D96D4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hyperlink r:id="rId26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cs-CZ"/>
          </w:rPr>
          <w:t>www.salewa.com</w:t>
        </w:r>
      </w:hyperlink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color w:val="000000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74B954E4" w14:textId="6BE7E376" w:rsidR="006F53CF" w:rsidRPr="00D143FD" w:rsidRDefault="00D143FD" w:rsidP="00002CDE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8"/>
      <w:headerReference w:type="default" r:id="rId29"/>
      <w:footerReference w:type="default" r:id="rId30"/>
      <w:headerReference w:type="first" r:id="rId31"/>
      <w:footerReference w:type="first" r:id="rId32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EC54DC" w14:textId="77777777" w:rsidR="005E6FC3" w:rsidRDefault="005E6FC3" w:rsidP="00FE03C6">
      <w:r>
        <w:separator/>
      </w:r>
    </w:p>
  </w:endnote>
  <w:endnote w:type="continuationSeparator" w:id="0">
    <w:p w14:paraId="67A0BFF1" w14:textId="77777777" w:rsidR="005E6FC3" w:rsidRDefault="005E6FC3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E543C5" w14:textId="77777777" w:rsidR="005E6FC3" w:rsidRDefault="005E6FC3" w:rsidP="00FE03C6">
      <w:r>
        <w:separator/>
      </w:r>
    </w:p>
  </w:footnote>
  <w:footnote w:type="continuationSeparator" w:id="0">
    <w:p w14:paraId="57072DB9" w14:textId="77777777" w:rsidR="005E6FC3" w:rsidRDefault="005E6FC3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5E6FC3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5E6FC3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2"/>
  </w:num>
  <w:num w:numId="3" w16cid:durableId="1455902772">
    <w:abstractNumId w:val="13"/>
  </w:num>
  <w:num w:numId="4" w16cid:durableId="1062603016">
    <w:abstractNumId w:val="21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4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0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3"/>
  </w:num>
  <w:num w:numId="20" w16cid:durableId="1959332475">
    <w:abstractNumId w:val="7"/>
  </w:num>
  <w:num w:numId="21" w16cid:durableId="687027037">
    <w:abstractNumId w:val="25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B0F64"/>
    <w:rsid w:val="000B6DDB"/>
    <w:rsid w:val="000D6714"/>
    <w:rsid w:val="000F4257"/>
    <w:rsid w:val="000F5508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5E6FC3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F1D"/>
    <w:rsid w:val="00715B53"/>
    <w:rsid w:val="00725598"/>
    <w:rsid w:val="00726C03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634EC"/>
    <w:rsid w:val="009763FC"/>
    <w:rsid w:val="009808C0"/>
    <w:rsid w:val="00985278"/>
    <w:rsid w:val="00987E32"/>
    <w:rsid w:val="009901A5"/>
    <w:rsid w:val="0099260B"/>
    <w:rsid w:val="009A1182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96D46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6B60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5155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308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96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2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9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4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0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salewa.com" TargetMode="External"/><Relationship Id="rId18" Type="http://schemas.openxmlformats.org/officeDocument/2006/relationships/image" Target="media/image6.png"/><Relationship Id="rId26" Type="http://schemas.openxmlformats.org/officeDocument/2006/relationships/hyperlink" Target="http://www.salewa.com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salewa.com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2.png"/><Relationship Id="rId32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image" Target="media/image10.png"/><Relationship Id="rId27" Type="http://schemas.openxmlformats.org/officeDocument/2006/relationships/image" Target="media/image14.jpeg"/><Relationship Id="rId30" Type="http://schemas.openxmlformats.org/officeDocument/2006/relationships/footer" Target="footer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Props1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1576</Words>
  <Characters>9933</Characters>
  <Application>Microsoft Office Word</Application>
  <DocSecurity>0</DocSecurity>
  <Lines>82</Lines>
  <Paragraphs>22</Paragraphs>
  <ScaleCrop>false</ScaleCrop>
  <Company/>
  <LinksUpToDate>false</LinksUpToDate>
  <CharactersWithSpaces>11487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73</cp:revision>
  <cp:lastPrinted>2023-03-10T10:35:00Z</cp:lastPrinted>
  <dcterms:created xsi:type="dcterms:W3CDTF">2023-03-13T13:35:00Z</dcterms:created>
  <dcterms:modified xsi:type="dcterms:W3CDTF">2023-04-13T15:43:00Z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